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11555" w:rsidRDefault="0075481D" w:rsidP="007548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bookmarkStart w:id="0" w:name="_GoBack"/>
      <w:r>
        <w:rPr>
          <w:rFonts w:ascii="Times New Roman" w:hAnsi="Times New Roman" w:cs="Times New Roman"/>
          <w:b/>
          <w:sz w:val="28"/>
          <w:szCs w:val="28"/>
        </w:rPr>
        <w:t xml:space="preserve">                   Ко дню образования Штаба МПВО Москвы</w:t>
      </w:r>
    </w:p>
    <w:bookmarkEnd w:id="0"/>
    <w:p w:rsidR="0075481D" w:rsidRDefault="0075481D" w:rsidP="0075481D">
      <w:pPr>
        <w:spacing w:after="0"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5481D" w:rsidRDefault="00E64DE0" w:rsidP="0075481D">
      <w:pPr>
        <w:spacing w:after="0" w:line="24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E64DE0">
        <w:rPr>
          <w:rFonts w:ascii="Times New Roman" w:hAnsi="Times New Roman" w:cs="Times New Roman"/>
          <w:i/>
          <w:sz w:val="28"/>
          <w:szCs w:val="28"/>
        </w:rPr>
        <w:t>В 1937 году Совнарком СССР принял постановление «О местной (гражданской) противовоздушной обороне Москвы, Ленинграда, Баку и Киева». Именно этот документ стал официальным основанием для формирования системы безопасности столицы. В августе 1937 г. был создан Штаб МПВО Москвы, под руководством Исполнительного комитета Моссовета, а также районные штабы города.</w:t>
      </w:r>
    </w:p>
    <w:p w:rsidR="00E64DE0" w:rsidRDefault="00E64DE0" w:rsidP="0075481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управлении по СВАО Департамента </w:t>
      </w:r>
      <w:proofErr w:type="spellStart"/>
      <w:r>
        <w:rPr>
          <w:rFonts w:ascii="Times New Roman" w:hAnsi="Times New Roman" w:cs="Times New Roman"/>
          <w:sz w:val="28"/>
          <w:szCs w:val="28"/>
        </w:rPr>
        <w:t>ГОЧСиПБ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прошло торжественное мероприятие, посвящённое 84 годовщине образования 3 августа Штаба МПВО Москвы. </w:t>
      </w:r>
    </w:p>
    <w:p w:rsidR="00E64DE0" w:rsidRDefault="00E64DE0" w:rsidP="00E64DE0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 два предвоенных года в Москве было построено и оборудовано 700 газоубежищ и 2 613 бомбоубежищ общей вместимостью 400 тысяч человек. Станции метрополитена приспособлены под укрытия, вмещающие до 500 тысяч человек. </w:t>
      </w:r>
    </w:p>
    <w:p w:rsidR="00E64DE0" w:rsidRDefault="00E64DE0" w:rsidP="0075481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Штабы МПВО г. Москвы активно участвовали в организации защиты населения, обеспечения бесперебойной работы промышленных предприятий, ликвидации последствий вражеских бомбардировок. </w:t>
      </w:r>
    </w:p>
    <w:p w:rsidR="00E64DE0" w:rsidRDefault="00D97E95" w:rsidP="0075481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E64DE0">
        <w:rPr>
          <w:rFonts w:ascii="Times New Roman" w:hAnsi="Times New Roman" w:cs="Times New Roman"/>
          <w:sz w:val="28"/>
          <w:szCs w:val="28"/>
        </w:rPr>
        <w:t>Ещё перед войной штабы проводили общегородские учения, в ходе кот</w:t>
      </w:r>
      <w:r w:rsidR="00012EDF">
        <w:rPr>
          <w:rFonts w:ascii="Times New Roman" w:hAnsi="Times New Roman" w:cs="Times New Roman"/>
          <w:sz w:val="28"/>
          <w:szCs w:val="28"/>
        </w:rPr>
        <w:t>орых большое внимание уделялось: отработке правил поведения населения при воздушных и химических тревогах, приёмам тушения зажигательных бомб, оказания первой медицинской помощи пострадавшим, способам приспособления подвалов домов под убежища и укрытия, обнаружения «очагов» поражения и организации немедленного выезда туда противопожарных, аварийных, спасательных частей и команд, не дожидаясь сигнала «отбой».</w:t>
      </w:r>
    </w:p>
    <w:p w:rsidR="00012EDF" w:rsidRDefault="00012EDF" w:rsidP="0075481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Опыт начавшейся войны подтвердил целесообразность таких действий сил МПВО.</w:t>
      </w:r>
      <w:r w:rsidR="003E23A1">
        <w:rPr>
          <w:rFonts w:ascii="Times New Roman" w:hAnsi="Times New Roman" w:cs="Times New Roman"/>
          <w:sz w:val="28"/>
          <w:szCs w:val="28"/>
        </w:rPr>
        <w:t xml:space="preserve"> Бомбёжки длились по 5-6 часов, поэтому </w:t>
      </w:r>
      <w:r w:rsidR="008C5728">
        <w:rPr>
          <w:rFonts w:ascii="Times New Roman" w:hAnsi="Times New Roman" w:cs="Times New Roman"/>
          <w:sz w:val="28"/>
          <w:szCs w:val="28"/>
        </w:rPr>
        <w:t xml:space="preserve">появилась необходимость </w:t>
      </w:r>
      <w:r w:rsidR="006332A4">
        <w:rPr>
          <w:rFonts w:ascii="Times New Roman" w:hAnsi="Times New Roman" w:cs="Times New Roman"/>
          <w:sz w:val="28"/>
          <w:szCs w:val="28"/>
        </w:rPr>
        <w:t>в новых</w:t>
      </w:r>
      <w:r w:rsidR="003E23A1">
        <w:rPr>
          <w:rFonts w:ascii="Times New Roman" w:hAnsi="Times New Roman" w:cs="Times New Roman"/>
          <w:sz w:val="28"/>
          <w:szCs w:val="28"/>
        </w:rPr>
        <w:t xml:space="preserve"> способ</w:t>
      </w:r>
      <w:r w:rsidR="008C5728">
        <w:rPr>
          <w:rFonts w:ascii="Times New Roman" w:hAnsi="Times New Roman" w:cs="Times New Roman"/>
          <w:sz w:val="28"/>
          <w:szCs w:val="28"/>
        </w:rPr>
        <w:t>ах</w:t>
      </w:r>
      <w:r w:rsidR="003E23A1">
        <w:rPr>
          <w:rFonts w:ascii="Times New Roman" w:hAnsi="Times New Roman" w:cs="Times New Roman"/>
          <w:sz w:val="28"/>
          <w:szCs w:val="28"/>
        </w:rPr>
        <w:t xml:space="preserve"> выявления очагов поражения. На пятый день войны было сформировано непредусмотренное штатом добровольное формирование мотоциклистов. В состав этих подразделений вошли в основном научные сотрудники, работники оборонных предприятий, а также владельцы мотоциклов, которые по возрасту и здоровью не подлежали призыву в действующую армию.</w:t>
      </w:r>
      <w:r w:rsidR="003C7E7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97E95" w:rsidRDefault="003C7E75" w:rsidP="0075481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Одновременно с созданием </w:t>
      </w:r>
      <w:proofErr w:type="spellStart"/>
      <w:r>
        <w:rPr>
          <w:rFonts w:ascii="Times New Roman" w:hAnsi="Times New Roman" w:cs="Times New Roman"/>
          <w:sz w:val="28"/>
          <w:szCs w:val="28"/>
        </w:rPr>
        <w:t>мотоотряда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при штабе МПВО города была сформирована рота инженерной разведки. Эта рота находилась в постоянной готовности выехать на задание, чтобы первыми</w:t>
      </w:r>
      <w:r w:rsidR="00E6514C" w:rsidRPr="00E6514C">
        <w:rPr>
          <w:rFonts w:ascii="Times New Roman" w:hAnsi="Times New Roman" w:cs="Times New Roman"/>
          <w:sz w:val="28"/>
          <w:szCs w:val="28"/>
        </w:rPr>
        <w:t xml:space="preserve"> </w:t>
      </w:r>
      <w:r w:rsidR="00E6514C">
        <w:rPr>
          <w:rFonts w:ascii="Times New Roman" w:hAnsi="Times New Roman" w:cs="Times New Roman"/>
          <w:sz w:val="28"/>
          <w:szCs w:val="28"/>
        </w:rPr>
        <w:t>прибыть на место взрыва и определить, есть ли заваленные убежища и пострадавшие, какой предстоит объём спасательных и аварийно-восстановительных работ, какие нужны силы и средства.</w:t>
      </w:r>
      <w:r w:rsidR="00D97E9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C7E75" w:rsidRDefault="00D97E95" w:rsidP="0075481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годы войны силами штабов МПВО было много придумано различных новшеств, которые до сих пор и в двадцать первом веке при разборах крупных завалов зданий после землетрясений или взрывов успешно применяется при спасении пострадавших.</w:t>
      </w:r>
    </w:p>
    <w:p w:rsidR="00E6514C" w:rsidRDefault="00E6514C" w:rsidP="00E6514C">
      <w:pPr>
        <w:spacing w:after="0" w:line="240" w:lineRule="auto"/>
        <w:ind w:firstLine="426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С июля 1941 года по апрель 1942 года силами МПВО было обезврежено 40 000 зажигательных бомб, потушено около 2 тысяч пожаров и возгораний. </w:t>
      </w:r>
      <w:r w:rsidRPr="00FC41F7">
        <w:rPr>
          <w:rFonts w:ascii="Times New Roman" w:hAnsi="Times New Roman" w:cs="Times New Roman"/>
          <w:color w:val="000000" w:themeColor="text1"/>
          <w:sz w:val="28"/>
          <w:szCs w:val="28"/>
        </w:rPr>
        <w:t>Пожарные команды МПВО отстояли от огня 203 промышленных предприятия, 384 крупных жилых дома, 179 учреждений культуры и здравоохранения. Были спасены Государственная библиотека им. В.И. Ленина, комплекс зданий МГУ, издательства газет «</w:t>
      </w:r>
      <w:hyperlink r:id="rId4" w:tooltip="Правда" w:history="1">
        <w:r w:rsidRPr="00A142CD">
          <w:rPr>
            <w:rStyle w:val="a5"/>
            <w:rFonts w:ascii="Times New Roman" w:hAnsi="Times New Roman" w:cs="Times New Roman"/>
            <w:color w:val="000000" w:themeColor="text1"/>
            <w:sz w:val="28"/>
            <w:szCs w:val="28"/>
          </w:rPr>
          <w:t>Правда</w:t>
        </w:r>
      </w:hyperlink>
      <w:r w:rsidRPr="00FC41F7">
        <w:rPr>
          <w:rFonts w:ascii="Times New Roman" w:hAnsi="Times New Roman" w:cs="Times New Roman"/>
          <w:color w:val="000000" w:themeColor="text1"/>
          <w:sz w:val="28"/>
          <w:szCs w:val="28"/>
        </w:rPr>
        <w:t>», «</w:t>
      </w:r>
      <w:hyperlink r:id="rId5" w:tooltip="Известия" w:history="1">
        <w:r w:rsidRPr="00A142CD">
          <w:rPr>
            <w:rStyle w:val="a5"/>
            <w:rFonts w:ascii="Times New Roman" w:hAnsi="Times New Roman" w:cs="Times New Roman"/>
            <w:color w:val="000000" w:themeColor="text1"/>
            <w:sz w:val="28"/>
            <w:szCs w:val="28"/>
          </w:rPr>
          <w:t>Известия</w:t>
        </w:r>
      </w:hyperlink>
      <w:r w:rsidRPr="00FC41F7">
        <w:rPr>
          <w:rFonts w:ascii="Times New Roman" w:hAnsi="Times New Roman" w:cs="Times New Roman"/>
          <w:color w:val="000000" w:themeColor="text1"/>
          <w:sz w:val="28"/>
          <w:szCs w:val="28"/>
        </w:rPr>
        <w:t>», завод «</w:t>
      </w:r>
      <w:hyperlink r:id="rId6" w:tooltip="Динамо" w:history="1">
        <w:r w:rsidRPr="00A142CD">
          <w:rPr>
            <w:rStyle w:val="a5"/>
            <w:rFonts w:ascii="Times New Roman" w:hAnsi="Times New Roman" w:cs="Times New Roman"/>
            <w:color w:val="000000" w:themeColor="text1"/>
            <w:sz w:val="28"/>
            <w:szCs w:val="28"/>
          </w:rPr>
          <w:t>Динамо</w:t>
        </w:r>
      </w:hyperlink>
      <w:r w:rsidRPr="00FC41F7">
        <w:rPr>
          <w:rFonts w:ascii="Times New Roman" w:hAnsi="Times New Roman" w:cs="Times New Roman"/>
          <w:color w:val="000000" w:themeColor="text1"/>
          <w:sz w:val="28"/>
          <w:szCs w:val="28"/>
        </w:rPr>
        <w:t>» и другие объекты</w:t>
      </w:r>
      <w:r w:rsidR="000649A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рассказал сотрудникам заместитель начальника управления Александр Макеев</w:t>
      </w:r>
      <w:r w:rsidRPr="00FC41F7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FC41F7">
        <w:rPr>
          <w:color w:val="000000" w:themeColor="text1"/>
        </w:rPr>
        <w:t xml:space="preserve"> </w:t>
      </w:r>
      <w:r w:rsidRPr="00FC41F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E6514C" w:rsidRDefault="00E6514C" w:rsidP="00E6514C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Преемственни</w:t>
      </w:r>
      <w:r w:rsidR="008C5728">
        <w:rPr>
          <w:rFonts w:ascii="Times New Roman" w:hAnsi="Times New Roman" w:cs="Times New Roman"/>
          <w:color w:val="000000" w:themeColor="text1"/>
          <w:sz w:val="28"/>
          <w:szCs w:val="28"/>
        </w:rPr>
        <w:t>ком</w:t>
      </w:r>
      <w:proofErr w:type="spellEnd"/>
      <w:r w:rsidR="008C572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славных традиций МПВО сейчас является Департамент </w:t>
      </w:r>
      <w:r>
        <w:rPr>
          <w:rFonts w:ascii="Times New Roman" w:hAnsi="Times New Roman" w:cs="Times New Roman"/>
          <w:sz w:val="28"/>
          <w:szCs w:val="28"/>
        </w:rPr>
        <w:t>по делам гражданской обороны, чрезвычайным ситуациям и пожарной безопасности</w:t>
      </w:r>
      <w:r w:rsidR="00D97E95">
        <w:rPr>
          <w:rFonts w:ascii="Times New Roman" w:hAnsi="Times New Roman" w:cs="Times New Roman"/>
          <w:sz w:val="28"/>
          <w:szCs w:val="28"/>
        </w:rPr>
        <w:t>, который продолжает героические традиции предшественника и обеспечивает безопасность нашей столицы.</w:t>
      </w:r>
      <w:r w:rsidR="000649A0">
        <w:rPr>
          <w:rFonts w:ascii="Times New Roman" w:hAnsi="Times New Roman" w:cs="Times New Roman"/>
          <w:sz w:val="28"/>
          <w:szCs w:val="28"/>
        </w:rPr>
        <w:t xml:space="preserve"> Поздравляем всех, кто имеет отношение к гражданской обороне с этой памятной датой, 84-летием образования штаба МПВО Москвы. </w:t>
      </w:r>
    </w:p>
    <w:p w:rsidR="008639BD" w:rsidRDefault="008639BD" w:rsidP="00E6514C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19.05pt;margin-top:16.75pt;width:467.4pt;height:262.8pt;z-index:-251657216;mso-position-horizontal-relative:text;mso-position-vertical-relative:text;mso-width-relative:page;mso-height-relative:page" wrapcoords="-35 0 -35 21538 21600 21538 21600 0 -35 0">
            <v:imagedata r:id="rId7" o:title="P8020276"/>
            <w10:wrap type="through"/>
          </v:shape>
        </w:pict>
      </w:r>
    </w:p>
    <w:p w:rsidR="008639BD" w:rsidRPr="0007229C" w:rsidRDefault="008639BD" w:rsidP="00E6514C">
      <w:pPr>
        <w:spacing w:after="0" w:line="240" w:lineRule="auto"/>
        <w:ind w:firstLine="426"/>
        <w:jc w:val="both"/>
        <w:rPr>
          <w:rFonts w:ascii="Times New Roman" w:hAnsi="Times New Roman" w:cs="Times New Roman"/>
          <w:sz w:val="28"/>
          <w:szCs w:val="28"/>
        </w:rPr>
      </w:pPr>
    </w:p>
    <w:p w:rsidR="00E6514C" w:rsidRDefault="00E6514C" w:rsidP="0075481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639BD" w:rsidRDefault="008639BD" w:rsidP="0075481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639BD" w:rsidRDefault="008639BD" w:rsidP="0075481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639BD" w:rsidRDefault="008639BD" w:rsidP="0075481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639BD" w:rsidRDefault="008639BD" w:rsidP="0075481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639BD" w:rsidRDefault="008639BD" w:rsidP="0075481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639BD" w:rsidRDefault="008639BD" w:rsidP="0075481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639BD" w:rsidRDefault="008639BD" w:rsidP="0075481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639BD" w:rsidRDefault="008639BD" w:rsidP="0075481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639BD" w:rsidRDefault="008639BD" w:rsidP="0075481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639BD" w:rsidRDefault="008639BD" w:rsidP="0075481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639BD" w:rsidRDefault="008639BD" w:rsidP="0075481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639BD" w:rsidRPr="00E6514C" w:rsidRDefault="008639BD" w:rsidP="0075481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pict>
          <v:shape id="_x0000_i1027" type="#_x0000_t75" style="width:467.4pt;height:262.8pt">
            <v:imagedata r:id="rId8" o:title="P8020274"/>
          </v:shape>
        </w:pict>
      </w:r>
    </w:p>
    <w:p w:rsidR="003E23A1" w:rsidRPr="00E64DE0" w:rsidRDefault="003E23A1" w:rsidP="0075481D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sectPr w:rsidR="003E23A1" w:rsidRPr="00E64DE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E1481"/>
    <w:rsid w:val="00012EDF"/>
    <w:rsid w:val="000649A0"/>
    <w:rsid w:val="003C7E75"/>
    <w:rsid w:val="003E23A1"/>
    <w:rsid w:val="006332A4"/>
    <w:rsid w:val="0075481D"/>
    <w:rsid w:val="00811555"/>
    <w:rsid w:val="008639BD"/>
    <w:rsid w:val="008C5728"/>
    <w:rsid w:val="00AE1481"/>
    <w:rsid w:val="00B1774D"/>
    <w:rsid w:val="00D97E95"/>
    <w:rsid w:val="00E64DE0"/>
    <w:rsid w:val="00E6514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39BE0387"/>
  <w15:chartTrackingRefBased/>
  <w15:docId w15:val="{C9C7F68F-FF9E-402C-9A07-C147B35F325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12EDF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012EDF"/>
    <w:rPr>
      <w:rFonts w:ascii="Segoe UI" w:hAnsi="Segoe UI" w:cs="Segoe UI"/>
      <w:sz w:val="18"/>
      <w:szCs w:val="18"/>
    </w:rPr>
  </w:style>
  <w:style w:type="character" w:styleId="a5">
    <w:name w:val="Hyperlink"/>
    <w:basedOn w:val="a0"/>
    <w:uiPriority w:val="99"/>
    <w:semiHidden/>
    <w:unhideWhenUsed/>
    <w:rsid w:val="00E6514C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3" Type="http://schemas.openxmlformats.org/officeDocument/2006/relationships/webSettings" Target="webSettings.xml"/><Relationship Id="rId7" Type="http://schemas.openxmlformats.org/officeDocument/2006/relationships/image" Target="media/image1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hyperlink" Target="http://moskva.bezformata.com/word/dinamo/13083/" TargetMode="External"/><Relationship Id="rId5" Type="http://schemas.openxmlformats.org/officeDocument/2006/relationships/hyperlink" Target="http://moskva.bezformata.com/word/izvestie/4892/" TargetMode="External"/><Relationship Id="rId10" Type="http://schemas.openxmlformats.org/officeDocument/2006/relationships/theme" Target="theme/theme1.xml"/><Relationship Id="rId4" Type="http://schemas.openxmlformats.org/officeDocument/2006/relationships/hyperlink" Target="http://moskva.bezformata.com/word/pravda/4251/" TargetMode="Externa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543</Words>
  <Characters>3096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Турбин Валерий Михайлович</dc:creator>
  <cp:keywords/>
  <dc:description/>
  <cp:lastModifiedBy>кирилл скляров</cp:lastModifiedBy>
  <cp:revision>4</cp:revision>
  <cp:lastPrinted>2021-08-02T08:38:00Z</cp:lastPrinted>
  <dcterms:created xsi:type="dcterms:W3CDTF">2021-08-02T10:26:00Z</dcterms:created>
  <dcterms:modified xsi:type="dcterms:W3CDTF">2021-08-03T12:51:00Z</dcterms:modified>
</cp:coreProperties>
</file>